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3BC6" w14:textId="77777777" w:rsidR="00F67120" w:rsidRPr="00F67120" w:rsidRDefault="00F67120" w:rsidP="00F67120">
      <w:pPr>
        <w:widowControl w:val="0"/>
        <w:autoSpaceDE w:val="0"/>
        <w:autoSpaceDN w:val="0"/>
        <w:spacing w:before="105" w:after="0" w:line="240" w:lineRule="auto"/>
        <w:ind w:left="23" w:right="43"/>
        <w:jc w:val="center"/>
        <w:rPr>
          <w:rFonts w:ascii="Times New Roman" w:eastAsia="Times New Roman" w:hAnsi="Times New Roman" w:cs="Times New Roman"/>
          <w:b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>Согласие на публикацию в журнале «Вопросы российской юстиции»</w:t>
      </w:r>
    </w:p>
    <w:p w14:paraId="1410D873" w14:textId="77777777" w:rsidR="00F67120" w:rsidRPr="00F67120" w:rsidRDefault="00F67120" w:rsidP="00F671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bidi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5869"/>
      </w:tblGrid>
      <w:tr w:rsidR="00F67120" w:rsidRPr="00F67120" w14:paraId="7E49650C" w14:textId="77777777" w:rsidTr="00E57B6F">
        <w:trPr>
          <w:trHeight w:val="681"/>
        </w:trPr>
        <w:tc>
          <w:tcPr>
            <w:tcW w:w="4554" w:type="dxa"/>
          </w:tcPr>
          <w:p w14:paraId="654C6C1F" w14:textId="77777777" w:rsidR="00F67120" w:rsidRPr="00F67120" w:rsidRDefault="00F67120" w:rsidP="00F67120">
            <w:pPr>
              <w:spacing w:before="2"/>
              <w:ind w:left="110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</w:p>
          <w:p w14:paraId="3FDCD1E1" w14:textId="77777777" w:rsidR="00F67120" w:rsidRPr="00F67120" w:rsidRDefault="00F67120" w:rsidP="00F67120">
            <w:pPr>
              <w:ind w:left="108"/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ФИО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автора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/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соавторов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(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полностью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)</w:t>
            </w:r>
          </w:p>
        </w:tc>
        <w:tc>
          <w:tcPr>
            <w:tcW w:w="5869" w:type="dxa"/>
          </w:tcPr>
          <w:p w14:paraId="156C7ECE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558C9CBD" w14:textId="77777777" w:rsidTr="00E57B6F">
        <w:trPr>
          <w:trHeight w:val="678"/>
        </w:trPr>
        <w:tc>
          <w:tcPr>
            <w:tcW w:w="4554" w:type="dxa"/>
          </w:tcPr>
          <w:p w14:paraId="60B670BF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</w:p>
          <w:p w14:paraId="52104519" w14:textId="77777777" w:rsidR="00F67120" w:rsidRPr="00F67120" w:rsidRDefault="00F67120" w:rsidP="00F67120">
            <w:pPr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Название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научной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работы</w:t>
            </w:r>
            <w:proofErr w:type="spellEnd"/>
          </w:p>
        </w:tc>
        <w:tc>
          <w:tcPr>
            <w:tcW w:w="5869" w:type="dxa"/>
          </w:tcPr>
          <w:p w14:paraId="5537B7A2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289DF0E6" w14:textId="77777777" w:rsidTr="00E57B6F">
        <w:trPr>
          <w:trHeight w:val="681"/>
        </w:trPr>
        <w:tc>
          <w:tcPr>
            <w:tcW w:w="4554" w:type="dxa"/>
          </w:tcPr>
          <w:p w14:paraId="0E65E52A" w14:textId="77777777" w:rsidR="00F67120" w:rsidRPr="00F67120" w:rsidRDefault="00F67120" w:rsidP="00F67120">
            <w:pPr>
              <w:spacing w:before="129"/>
              <w:ind w:left="108" w:right="389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Рубрика научной работы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(например, корпоративное право)</w:t>
            </w:r>
          </w:p>
        </w:tc>
        <w:tc>
          <w:tcPr>
            <w:tcW w:w="5869" w:type="dxa"/>
          </w:tcPr>
          <w:p w14:paraId="76154250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</w:tr>
      <w:tr w:rsidR="00F67120" w:rsidRPr="00F67120" w14:paraId="4BB26279" w14:textId="77777777" w:rsidTr="00E57B6F">
        <w:trPr>
          <w:trHeight w:val="565"/>
        </w:trPr>
        <w:tc>
          <w:tcPr>
            <w:tcW w:w="4554" w:type="dxa"/>
          </w:tcPr>
          <w:p w14:paraId="4E2F6884" w14:textId="77777777" w:rsidR="00F67120" w:rsidRPr="00F67120" w:rsidRDefault="00F67120" w:rsidP="00F67120">
            <w:pPr>
              <w:spacing w:before="71"/>
              <w:ind w:left="108" w:right="537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Статус автора / соавторов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(студент, магистрант, аспирант, преподаватель)</w:t>
            </w:r>
          </w:p>
        </w:tc>
        <w:tc>
          <w:tcPr>
            <w:tcW w:w="5869" w:type="dxa"/>
          </w:tcPr>
          <w:p w14:paraId="0BC97C4E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</w:tr>
      <w:tr w:rsidR="00F67120" w:rsidRPr="00F67120" w14:paraId="55642692" w14:textId="77777777" w:rsidTr="00E57B6F">
        <w:trPr>
          <w:trHeight w:val="569"/>
        </w:trPr>
        <w:tc>
          <w:tcPr>
            <w:tcW w:w="4554" w:type="dxa"/>
          </w:tcPr>
          <w:p w14:paraId="1578A742" w14:textId="77777777" w:rsidR="00F67120" w:rsidRPr="00F67120" w:rsidRDefault="00F67120" w:rsidP="00F67120">
            <w:pPr>
              <w:spacing w:before="175"/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Курс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обучения</w:t>
            </w:r>
            <w:proofErr w:type="spellEnd"/>
          </w:p>
        </w:tc>
        <w:tc>
          <w:tcPr>
            <w:tcW w:w="5869" w:type="dxa"/>
          </w:tcPr>
          <w:p w14:paraId="50B546A6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4DBB5810" w14:textId="77777777" w:rsidTr="00E57B6F">
        <w:trPr>
          <w:trHeight w:val="565"/>
        </w:trPr>
        <w:tc>
          <w:tcPr>
            <w:tcW w:w="4554" w:type="dxa"/>
          </w:tcPr>
          <w:p w14:paraId="7E2887D3" w14:textId="77777777" w:rsidR="00F67120" w:rsidRPr="00F67120" w:rsidRDefault="00F67120" w:rsidP="00F67120">
            <w:pPr>
              <w:spacing w:before="175"/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Страна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,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город</w:t>
            </w:r>
            <w:proofErr w:type="spellEnd"/>
          </w:p>
        </w:tc>
        <w:tc>
          <w:tcPr>
            <w:tcW w:w="5869" w:type="dxa"/>
          </w:tcPr>
          <w:p w14:paraId="73EFB338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1E0E0443" w14:textId="77777777" w:rsidTr="00E57B6F">
        <w:trPr>
          <w:trHeight w:val="678"/>
        </w:trPr>
        <w:tc>
          <w:tcPr>
            <w:tcW w:w="4554" w:type="dxa"/>
          </w:tcPr>
          <w:p w14:paraId="272E4D3C" w14:textId="77777777" w:rsidR="00F67120" w:rsidRPr="00F67120" w:rsidRDefault="00F67120" w:rsidP="00F67120">
            <w:pPr>
              <w:spacing w:before="2"/>
              <w:ind w:left="110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</w:p>
          <w:p w14:paraId="3655AE18" w14:textId="77777777" w:rsidR="00F67120" w:rsidRPr="00F67120" w:rsidRDefault="00F67120" w:rsidP="00F67120">
            <w:pPr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Полное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название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образовательной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организации</w:t>
            </w:r>
            <w:proofErr w:type="spellEnd"/>
          </w:p>
        </w:tc>
        <w:tc>
          <w:tcPr>
            <w:tcW w:w="5869" w:type="dxa"/>
          </w:tcPr>
          <w:p w14:paraId="1004AA82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01A9540B" w14:textId="77777777" w:rsidTr="00E57B6F">
        <w:trPr>
          <w:trHeight w:val="568"/>
        </w:trPr>
        <w:tc>
          <w:tcPr>
            <w:tcW w:w="4554" w:type="dxa"/>
          </w:tcPr>
          <w:p w14:paraId="1AC63950" w14:textId="77777777" w:rsidR="00F67120" w:rsidRPr="00F67120" w:rsidRDefault="00F67120" w:rsidP="00F67120">
            <w:pPr>
              <w:spacing w:before="74"/>
              <w:ind w:left="108" w:right="436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Название учебного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 xml:space="preserve">(института / факультета) </w:t>
            </w: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или структурного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 xml:space="preserve">(кафедры, филиала) </w:t>
            </w: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>подразделения</w:t>
            </w:r>
          </w:p>
        </w:tc>
        <w:tc>
          <w:tcPr>
            <w:tcW w:w="5869" w:type="dxa"/>
          </w:tcPr>
          <w:p w14:paraId="419163AA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</w:tr>
      <w:tr w:rsidR="00F67120" w:rsidRPr="00F67120" w14:paraId="51469822" w14:textId="77777777" w:rsidTr="00E57B6F">
        <w:trPr>
          <w:trHeight w:val="621"/>
        </w:trPr>
        <w:tc>
          <w:tcPr>
            <w:tcW w:w="4554" w:type="dxa"/>
          </w:tcPr>
          <w:p w14:paraId="5809D0F5" w14:textId="77777777" w:rsidR="00F67120" w:rsidRPr="00F67120" w:rsidRDefault="00F67120" w:rsidP="00F67120">
            <w:pPr>
              <w:ind w:left="108" w:right="245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  <w:t xml:space="preserve">ФИО научного руководителя </w:t>
            </w: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(полностью с указанием должности в структурном подразделении</w:t>
            </w:r>
          </w:p>
          <w:p w14:paraId="0BA2323B" w14:textId="77777777" w:rsidR="00F67120" w:rsidRPr="00F67120" w:rsidRDefault="00F67120" w:rsidP="00F67120">
            <w:pPr>
              <w:spacing w:line="191" w:lineRule="exact"/>
              <w:ind w:left="108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образовательной организации и ученой степени)</w:t>
            </w:r>
          </w:p>
          <w:p w14:paraId="686DBD99" w14:textId="77777777" w:rsidR="00F67120" w:rsidRPr="00F67120" w:rsidRDefault="00F67120" w:rsidP="00F67120">
            <w:pPr>
              <w:spacing w:line="191" w:lineRule="exact"/>
              <w:ind w:left="108"/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</w:pPr>
            <w:r w:rsidRPr="00F67120">
              <w:rPr>
                <w:rFonts w:ascii="Times New Roman" w:eastAsia="Times New Roman" w:hAnsi="Times New Roman" w:cs="Times New Roman"/>
                <w:i/>
                <w:sz w:val="18"/>
                <w:lang w:val="ru-RU" w:bidi="ru-RU"/>
              </w:rPr>
              <w:t>Например, Иванов Иван Иванович, к.ю.н., доцент кафедры гражданского права Института юстиции Уральского государственного юридического университета</w:t>
            </w:r>
          </w:p>
        </w:tc>
        <w:tc>
          <w:tcPr>
            <w:tcW w:w="5869" w:type="dxa"/>
          </w:tcPr>
          <w:p w14:paraId="550F9150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</w:tr>
      <w:tr w:rsidR="00F67120" w:rsidRPr="00F67120" w14:paraId="097BDDDD" w14:textId="77777777" w:rsidTr="00E57B6F">
        <w:trPr>
          <w:trHeight w:val="566"/>
        </w:trPr>
        <w:tc>
          <w:tcPr>
            <w:tcW w:w="4554" w:type="dxa"/>
          </w:tcPr>
          <w:p w14:paraId="1C4723AD" w14:textId="77777777" w:rsidR="00F67120" w:rsidRPr="00F67120" w:rsidRDefault="00F67120" w:rsidP="00F67120">
            <w:pPr>
              <w:spacing w:before="175"/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Адрес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электронной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почты</w:t>
            </w:r>
            <w:proofErr w:type="spellEnd"/>
          </w:p>
        </w:tc>
        <w:tc>
          <w:tcPr>
            <w:tcW w:w="5869" w:type="dxa"/>
          </w:tcPr>
          <w:p w14:paraId="703056B9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  <w:tr w:rsidR="00F67120" w:rsidRPr="00F67120" w14:paraId="2E541771" w14:textId="77777777" w:rsidTr="00E57B6F">
        <w:trPr>
          <w:trHeight w:val="568"/>
        </w:trPr>
        <w:tc>
          <w:tcPr>
            <w:tcW w:w="4554" w:type="dxa"/>
          </w:tcPr>
          <w:p w14:paraId="6FFB1510" w14:textId="77777777" w:rsidR="00F67120" w:rsidRPr="00F67120" w:rsidRDefault="00F67120" w:rsidP="00F67120">
            <w:pPr>
              <w:spacing w:before="175"/>
              <w:ind w:left="108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Номер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телефона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(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не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обязательно</w:t>
            </w:r>
            <w:proofErr w:type="spellEnd"/>
            <w:r w:rsidRPr="00F67120">
              <w:rPr>
                <w:rFonts w:ascii="Times New Roman" w:eastAsia="Times New Roman" w:hAnsi="Times New Roman" w:cs="Times New Roman"/>
                <w:sz w:val="18"/>
                <w:lang w:bidi="ru-RU"/>
              </w:rPr>
              <w:t>)</w:t>
            </w:r>
          </w:p>
        </w:tc>
        <w:tc>
          <w:tcPr>
            <w:tcW w:w="5869" w:type="dxa"/>
          </w:tcPr>
          <w:p w14:paraId="0E640658" w14:textId="77777777" w:rsidR="00F67120" w:rsidRPr="00F67120" w:rsidRDefault="00F67120" w:rsidP="00F67120">
            <w:pPr>
              <w:ind w:left="110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</w:tr>
    </w:tbl>
    <w:p w14:paraId="6B1409BD" w14:textId="77777777" w:rsidR="00F67120" w:rsidRPr="00F67120" w:rsidRDefault="00F67120" w:rsidP="00F671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bidi="ru-RU"/>
        </w:rPr>
      </w:pPr>
    </w:p>
    <w:p w14:paraId="7AC680A2" w14:textId="77777777" w:rsidR="00F67120" w:rsidRPr="00F67120" w:rsidRDefault="00F67120" w:rsidP="00F67120">
      <w:pPr>
        <w:widowControl w:val="0"/>
        <w:autoSpaceDE w:val="0"/>
        <w:autoSpaceDN w:val="0"/>
        <w:spacing w:before="92" w:after="0" w:line="362" w:lineRule="auto"/>
        <w:ind w:left="213" w:right="11" w:firstLine="708"/>
        <w:jc w:val="both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Настоящей заявкой подтверждаю свое согласие на опубликование научной работы в </w:t>
      </w:r>
      <w:r>
        <w:rPr>
          <w:rFonts w:ascii="Times New Roman" w:eastAsia="Times New Roman" w:hAnsi="Times New Roman" w:cs="Times New Roman"/>
          <w:sz w:val="18"/>
          <w:lang w:bidi="ru-RU"/>
        </w:rPr>
        <w:t xml:space="preserve">электронном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журнале «Вопросы российской юстиции» и обработку ранее указанных контактных данных.</w:t>
      </w:r>
    </w:p>
    <w:p w14:paraId="2C41B320" w14:textId="77777777" w:rsidR="00F67120" w:rsidRPr="00F67120" w:rsidRDefault="00F67120" w:rsidP="00F671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bidi="ru-RU"/>
        </w:rPr>
      </w:pPr>
    </w:p>
    <w:p w14:paraId="6F81983B" w14:textId="77777777" w:rsidR="00F67120" w:rsidRPr="00F67120" w:rsidRDefault="00F67120" w:rsidP="00F67120">
      <w:pPr>
        <w:widowControl w:val="0"/>
        <w:autoSpaceDE w:val="0"/>
        <w:autoSpaceDN w:val="0"/>
        <w:spacing w:before="93" w:after="0" w:line="205" w:lineRule="exact"/>
        <w:ind w:left="23" w:right="42"/>
        <w:jc w:val="center"/>
        <w:rPr>
          <w:rFonts w:ascii="Times New Roman" w:eastAsia="Times New Roman" w:hAnsi="Times New Roman" w:cs="Times New Roman"/>
          <w:b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>Согласие на публикацию в социальной сети «ВКонтакте»</w:t>
      </w:r>
    </w:p>
    <w:p w14:paraId="59BA05D2" w14:textId="77777777" w:rsidR="00F67120" w:rsidRPr="00F67120" w:rsidRDefault="00F67120" w:rsidP="00F67120">
      <w:pPr>
        <w:widowControl w:val="0"/>
        <w:autoSpaceDE w:val="0"/>
        <w:autoSpaceDN w:val="0"/>
        <w:spacing w:after="0" w:line="205" w:lineRule="exact"/>
        <w:ind w:left="3310" w:right="3325"/>
        <w:jc w:val="center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(заполняется по желанию)</w:t>
      </w:r>
    </w:p>
    <w:p w14:paraId="507E22D4" w14:textId="77777777" w:rsidR="00F67120" w:rsidRPr="00F67120" w:rsidRDefault="00F67120" w:rsidP="00F671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bidi="ru-RU"/>
        </w:rPr>
      </w:pPr>
    </w:p>
    <w:p w14:paraId="120AFB2E" w14:textId="77777777" w:rsidR="00F67120" w:rsidRPr="00F67120" w:rsidRDefault="00F67120" w:rsidP="00F67120">
      <w:pPr>
        <w:widowControl w:val="0"/>
        <w:tabs>
          <w:tab w:val="left" w:pos="5105"/>
        </w:tabs>
        <w:autoSpaceDE w:val="0"/>
        <w:autoSpaceDN w:val="0"/>
        <w:spacing w:after="0" w:line="240" w:lineRule="auto"/>
        <w:ind w:left="921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Я,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,</w:t>
      </w:r>
      <w:r w:rsidRPr="00F67120">
        <w:rPr>
          <w:rFonts w:ascii="Times New Roman" w:eastAsia="Times New Roman" w:hAnsi="Times New Roman" w:cs="Times New Roman"/>
          <w:spacing w:val="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даю</w:t>
      </w:r>
      <w:r w:rsidRPr="00F67120">
        <w:rPr>
          <w:rFonts w:ascii="Times New Roman" w:eastAsia="Times New Roman" w:hAnsi="Times New Roman" w:cs="Times New Roman"/>
          <w:spacing w:val="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согласие</w:t>
      </w:r>
      <w:r w:rsidRPr="00F67120">
        <w:rPr>
          <w:rFonts w:ascii="Times New Roman" w:eastAsia="Times New Roman" w:hAnsi="Times New Roman" w:cs="Times New Roman"/>
          <w:spacing w:val="6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на</w:t>
      </w:r>
      <w:r w:rsidRPr="00F67120">
        <w:rPr>
          <w:rFonts w:ascii="Times New Roman" w:eastAsia="Times New Roman" w:hAnsi="Times New Roman" w:cs="Times New Roman"/>
          <w:spacing w:val="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опубликование</w:t>
      </w:r>
      <w:r w:rsidRPr="00F67120">
        <w:rPr>
          <w:rFonts w:ascii="Times New Roman" w:eastAsia="Times New Roman" w:hAnsi="Times New Roman" w:cs="Times New Roman"/>
          <w:spacing w:val="6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научной</w:t>
      </w:r>
      <w:r w:rsidRPr="00F67120">
        <w:rPr>
          <w:rFonts w:ascii="Times New Roman" w:eastAsia="Times New Roman" w:hAnsi="Times New Roman" w:cs="Times New Roman"/>
          <w:spacing w:val="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работы</w:t>
      </w:r>
      <w:r w:rsidRPr="00F67120">
        <w:rPr>
          <w:rFonts w:ascii="Times New Roman" w:eastAsia="Times New Roman" w:hAnsi="Times New Roman" w:cs="Times New Roman"/>
          <w:spacing w:val="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в</w:t>
      </w:r>
      <w:r w:rsidRPr="00F67120">
        <w:rPr>
          <w:rFonts w:ascii="Times New Roman" w:eastAsia="Times New Roman" w:hAnsi="Times New Roman" w:cs="Times New Roman"/>
          <w:spacing w:val="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группе</w:t>
      </w:r>
      <w:r w:rsidRPr="00F67120">
        <w:rPr>
          <w:rFonts w:ascii="Times New Roman" w:eastAsia="Times New Roman" w:hAnsi="Times New Roman" w:cs="Times New Roman"/>
          <w:spacing w:val="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журнала</w:t>
      </w:r>
    </w:p>
    <w:p w14:paraId="4A52D739" w14:textId="77777777" w:rsidR="00F67120" w:rsidRPr="00F67120" w:rsidRDefault="00F67120" w:rsidP="00F67120">
      <w:pPr>
        <w:widowControl w:val="0"/>
        <w:autoSpaceDE w:val="0"/>
        <w:autoSpaceDN w:val="0"/>
        <w:spacing w:before="105" w:after="0" w:line="240" w:lineRule="auto"/>
        <w:ind w:left="213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«Вопросы российской юстиции» в социальной сети «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ВКонтакте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>» (</w:t>
      </w:r>
      <w:hyperlink r:id="rId5">
        <w:r w:rsidRPr="00F67120">
          <w:rPr>
            <w:rFonts w:ascii="Times New Roman" w:eastAsia="Times New Roman" w:hAnsi="Times New Roman" w:cs="Times New Roman"/>
            <w:color w:val="0000FF"/>
            <w:sz w:val="18"/>
            <w:u w:val="single" w:color="0000FF"/>
            <w:lang w:bidi="ru-RU"/>
          </w:rPr>
          <w:t>https://vk.com/q_justice</w:t>
        </w:r>
      </w:hyperlink>
      <w:r w:rsidRPr="00F67120">
        <w:rPr>
          <w:rFonts w:ascii="Times New Roman" w:eastAsia="Times New Roman" w:hAnsi="Times New Roman" w:cs="Times New Roman"/>
          <w:sz w:val="18"/>
          <w:lang w:bidi="ru-RU"/>
        </w:rPr>
        <w:t>).</w:t>
      </w:r>
    </w:p>
    <w:p w14:paraId="6717726E" w14:textId="77777777" w:rsidR="00F67120" w:rsidRPr="00F67120" w:rsidRDefault="00F67120" w:rsidP="00F67120">
      <w:pPr>
        <w:widowControl w:val="0"/>
        <w:autoSpaceDE w:val="0"/>
        <w:autoSpaceDN w:val="0"/>
        <w:spacing w:before="102" w:after="0" w:line="240" w:lineRule="auto"/>
        <w:ind w:left="921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Настоящим согласием (необходимо выбрать </w:t>
      </w: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 xml:space="preserve">ОДИН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из указанных вариантов – выделить </w:t>
      </w: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 xml:space="preserve">жирным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шрифтом):</w:t>
      </w:r>
    </w:p>
    <w:p w14:paraId="098DE62B" w14:textId="77777777" w:rsidR="00701F58" w:rsidRDefault="00F67120" w:rsidP="00701F58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before="104" w:after="0" w:line="362" w:lineRule="auto"/>
        <w:ind w:right="233" w:firstLine="708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Даю редакции разрешение на сокращение своей научной работы без потери основного смысла статьи и без внесения каких-либо</w:t>
      </w: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корректив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относительно</w:t>
      </w:r>
      <w:r w:rsidRPr="00F67120">
        <w:rPr>
          <w:rFonts w:ascii="Times New Roman" w:eastAsia="Times New Roman" w:hAnsi="Times New Roman" w:cs="Times New Roman"/>
          <w:spacing w:val="-3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позиции,</w:t>
      </w: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высказанной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мною,</w:t>
      </w: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и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ее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последующее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опубликование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в</w:t>
      </w:r>
      <w:r w:rsidRPr="00F67120">
        <w:rPr>
          <w:rFonts w:ascii="Times New Roman" w:eastAsia="Times New Roman" w:hAnsi="Times New Roman" w:cs="Times New Roman"/>
          <w:spacing w:val="-5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группе</w:t>
      </w: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издания</w:t>
      </w:r>
      <w:r w:rsidRPr="00F67120">
        <w:rPr>
          <w:rFonts w:ascii="Times New Roman" w:eastAsia="Times New Roman" w:hAnsi="Times New Roman" w:cs="Times New Roman"/>
          <w:spacing w:val="-2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«ВКонтакте»;</w:t>
      </w:r>
    </w:p>
    <w:p w14:paraId="23C3AAEF" w14:textId="77777777" w:rsidR="00701F58" w:rsidRDefault="00F67120" w:rsidP="00701F58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before="104" w:after="0" w:line="362" w:lineRule="auto"/>
        <w:ind w:right="233" w:firstLine="708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Даю</w:t>
      </w:r>
      <w:r w:rsidRPr="00F67120">
        <w:rPr>
          <w:rFonts w:ascii="Times New Roman" w:eastAsia="Times New Roman" w:hAnsi="Times New Roman" w:cs="Times New Roman"/>
          <w:spacing w:val="26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редакции</w:t>
      </w:r>
      <w:r w:rsidRPr="00F67120">
        <w:rPr>
          <w:rFonts w:ascii="Times New Roman" w:eastAsia="Times New Roman" w:hAnsi="Times New Roman" w:cs="Times New Roman"/>
          <w:spacing w:val="2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разрешение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на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опубликование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своей</w:t>
      </w:r>
      <w:r w:rsidRPr="00F67120">
        <w:rPr>
          <w:rFonts w:ascii="Times New Roman" w:eastAsia="Times New Roman" w:hAnsi="Times New Roman" w:cs="Times New Roman"/>
          <w:spacing w:val="32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>научной</w:t>
      </w:r>
      <w:r w:rsidRPr="00F67120">
        <w:rPr>
          <w:rFonts w:ascii="Times New Roman" w:eastAsia="Times New Roman" w:hAnsi="Times New Roman" w:cs="Times New Roman"/>
          <w:spacing w:val="28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>работы</w:t>
      </w:r>
      <w:r w:rsidRPr="00F67120">
        <w:rPr>
          <w:rFonts w:ascii="Times New Roman" w:eastAsia="Times New Roman" w:hAnsi="Times New Roman" w:cs="Times New Roman"/>
          <w:spacing w:val="28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в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группе</w:t>
      </w:r>
      <w:r w:rsidRPr="00F67120">
        <w:rPr>
          <w:rFonts w:ascii="Times New Roman" w:eastAsia="Times New Roman" w:hAnsi="Times New Roman" w:cs="Times New Roman"/>
          <w:spacing w:val="27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издания</w:t>
      </w:r>
      <w:r w:rsidRPr="00F67120">
        <w:rPr>
          <w:rFonts w:ascii="Times New Roman" w:eastAsia="Times New Roman" w:hAnsi="Times New Roman" w:cs="Times New Roman"/>
          <w:spacing w:val="32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«ВКонтакте»</w:t>
      </w:r>
      <w:r w:rsidRPr="00F67120">
        <w:rPr>
          <w:rFonts w:ascii="Times New Roman" w:eastAsia="Times New Roman" w:hAnsi="Times New Roman" w:cs="Times New Roman"/>
          <w:spacing w:val="27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>в</w:t>
      </w:r>
      <w:r w:rsidRPr="00F67120">
        <w:rPr>
          <w:rFonts w:ascii="Times New Roman" w:eastAsia="Times New Roman" w:hAnsi="Times New Roman" w:cs="Times New Roman"/>
          <w:spacing w:val="27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>сокращенном варианте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(2 - 3 страницы печатного текста в формате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doc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или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docx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, шрифт –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Times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New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Roman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, 14 </w:t>
      </w:r>
      <w:proofErr w:type="spellStart"/>
      <w:r w:rsidRPr="00F67120">
        <w:rPr>
          <w:rFonts w:ascii="Times New Roman" w:eastAsia="Times New Roman" w:hAnsi="Times New Roman" w:cs="Times New Roman"/>
          <w:sz w:val="18"/>
          <w:lang w:bidi="ru-RU"/>
        </w:rPr>
        <w:t>пт</w:t>
      </w:r>
      <w:proofErr w:type="spellEnd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, интервал – 1,5), которую (необходимо выбрать </w:t>
      </w:r>
      <w:r w:rsidRPr="00F67120">
        <w:rPr>
          <w:rFonts w:ascii="Times New Roman" w:eastAsia="Times New Roman" w:hAnsi="Times New Roman" w:cs="Times New Roman"/>
          <w:b/>
          <w:sz w:val="18"/>
          <w:lang w:bidi="ru-RU"/>
        </w:rPr>
        <w:t xml:space="preserve">ОДИН </w:t>
      </w:r>
      <w:r w:rsidR="00BD6BBD">
        <w:rPr>
          <w:rFonts w:ascii="Times New Roman" w:eastAsia="Times New Roman" w:hAnsi="Times New Roman" w:cs="Times New Roman"/>
          <w:sz w:val="18"/>
          <w:lang w:bidi="ru-RU"/>
        </w:rPr>
        <w:t>из указанных вариантов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):</w:t>
      </w:r>
    </w:p>
    <w:p w14:paraId="248145DA" w14:textId="77777777" w:rsidR="00701F58" w:rsidRDefault="00F67120" w:rsidP="00701F58">
      <w:pPr>
        <w:widowControl w:val="0"/>
        <w:tabs>
          <w:tab w:val="left" w:pos="1149"/>
        </w:tabs>
        <w:autoSpaceDE w:val="0"/>
        <w:autoSpaceDN w:val="0"/>
        <w:spacing w:before="104" w:after="0" w:line="362" w:lineRule="auto"/>
        <w:ind w:left="921" w:right="233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а) направляю вместе с полной версией статьи;</w:t>
      </w:r>
    </w:p>
    <w:p w14:paraId="0E618A6C" w14:textId="77777777" w:rsidR="00F67120" w:rsidRPr="00F67120" w:rsidRDefault="00F67120" w:rsidP="00701F58">
      <w:pPr>
        <w:widowControl w:val="0"/>
        <w:tabs>
          <w:tab w:val="left" w:pos="1149"/>
        </w:tabs>
        <w:autoSpaceDE w:val="0"/>
        <w:autoSpaceDN w:val="0"/>
        <w:spacing w:before="104" w:after="0" w:line="362" w:lineRule="auto"/>
        <w:ind w:left="921" w:right="233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z w:val="18"/>
          <w:lang w:bidi="ru-RU"/>
        </w:rPr>
        <w:t>б) направлю в адрес редакции в течение 10 дней с момента подачи мною данной заявки.</w:t>
      </w:r>
    </w:p>
    <w:p w14:paraId="4F081CFC" w14:textId="77777777" w:rsidR="00F67120" w:rsidRPr="00F67120" w:rsidRDefault="00F67120" w:rsidP="00F6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14:paraId="054CE1E4" w14:textId="77777777" w:rsidR="00F67120" w:rsidRPr="00F67120" w:rsidRDefault="00F67120" w:rsidP="00F6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14:paraId="7182A258" w14:textId="77777777" w:rsidR="00F67120" w:rsidRPr="00F67120" w:rsidRDefault="00F67120" w:rsidP="00F6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14:paraId="3B9B04DA" w14:textId="26ED8132" w:rsidR="00F67120" w:rsidRPr="00F67120" w:rsidRDefault="00F67120" w:rsidP="00F67120">
      <w:pPr>
        <w:widowControl w:val="0"/>
        <w:tabs>
          <w:tab w:val="left" w:pos="476"/>
          <w:tab w:val="left" w:pos="2177"/>
          <w:tab w:val="left" w:pos="4272"/>
          <w:tab w:val="left" w:pos="6652"/>
          <w:tab w:val="left" w:pos="7872"/>
        </w:tabs>
        <w:autoSpaceDE w:val="0"/>
        <w:autoSpaceDN w:val="0"/>
        <w:spacing w:before="92" w:after="0" w:line="240" w:lineRule="auto"/>
        <w:ind w:left="23"/>
        <w:jc w:val="center"/>
        <w:rPr>
          <w:rFonts w:ascii="Times New Roman" w:eastAsia="Times New Roman" w:hAnsi="Times New Roman" w:cs="Times New Roman"/>
          <w:sz w:val="18"/>
          <w:lang w:bidi="ru-RU"/>
        </w:rPr>
      </w:pPr>
      <w:r w:rsidRPr="00F67120">
        <w:rPr>
          <w:rFonts w:ascii="Times New Roman" w:eastAsia="Times New Roman" w:hAnsi="Times New Roman" w:cs="Times New Roman"/>
          <w:spacing w:val="-4"/>
          <w:sz w:val="18"/>
          <w:lang w:bidi="ru-RU"/>
        </w:rPr>
        <w:t>«</w:t>
      </w:r>
      <w:r w:rsidRPr="00F67120">
        <w:rPr>
          <w:rFonts w:ascii="Times New Roman" w:eastAsia="Times New Roman" w:hAnsi="Times New Roman" w:cs="Times New Roman"/>
          <w:spacing w:val="-4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pacing w:val="-4"/>
          <w:sz w:val="18"/>
          <w:u w:val="single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»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202</w:t>
      </w:r>
      <w:r w:rsidR="00D0616E">
        <w:rPr>
          <w:rFonts w:ascii="Times New Roman" w:eastAsia="Times New Roman" w:hAnsi="Times New Roman" w:cs="Times New Roman"/>
          <w:sz w:val="18"/>
          <w:lang w:bidi="ru-RU"/>
        </w:rPr>
        <w:t>2</w:t>
      </w:r>
      <w:bookmarkStart w:id="0" w:name="_GoBack"/>
      <w:bookmarkEnd w:id="0"/>
      <w:r w:rsidRPr="00F67120">
        <w:rPr>
          <w:rFonts w:ascii="Times New Roman" w:eastAsia="Times New Roman" w:hAnsi="Times New Roman" w:cs="Times New Roman"/>
          <w:sz w:val="18"/>
          <w:lang w:bidi="ru-RU"/>
        </w:rPr>
        <w:t xml:space="preserve"> г.</w:t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ab/>
      </w:r>
      <w:r w:rsidRPr="00F67120">
        <w:rPr>
          <w:rFonts w:ascii="Times New Roman" w:eastAsia="Times New Roman" w:hAnsi="Times New Roman" w:cs="Times New Roman"/>
          <w:sz w:val="18"/>
          <w:lang w:bidi="ru-RU"/>
        </w:rPr>
        <w:t>/</w:t>
      </w:r>
      <w:r w:rsidRPr="00F67120">
        <w:rPr>
          <w:rFonts w:ascii="Times New Roman" w:eastAsia="Times New Roman" w:hAnsi="Times New Roman" w:cs="Times New Roman"/>
          <w:spacing w:val="-2"/>
          <w:sz w:val="18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18"/>
          <w:u w:val="single"/>
          <w:lang w:bidi="ru-RU"/>
        </w:rPr>
        <w:tab/>
      </w:r>
    </w:p>
    <w:p w14:paraId="4515F4D7" w14:textId="77777777" w:rsidR="00F450E7" w:rsidRPr="00F67120" w:rsidRDefault="00F450E7" w:rsidP="00F67120"/>
    <w:sectPr w:rsidR="00F450E7" w:rsidRPr="00F67120" w:rsidSect="00326D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D006C"/>
    <w:multiLevelType w:val="hybridMultilevel"/>
    <w:tmpl w:val="ACA0F916"/>
    <w:lvl w:ilvl="0" w:tplc="8A521540">
      <w:start w:val="1"/>
      <w:numFmt w:val="decimal"/>
      <w:lvlText w:val="%1)"/>
      <w:lvlJc w:val="left"/>
      <w:pPr>
        <w:ind w:left="213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1" w:tplc="9F2A8E9C">
      <w:numFmt w:val="bullet"/>
      <w:lvlText w:val="•"/>
      <w:lvlJc w:val="left"/>
      <w:pPr>
        <w:ind w:left="1262" w:hanging="216"/>
      </w:pPr>
      <w:rPr>
        <w:rFonts w:hint="default"/>
        <w:lang w:val="ru-RU" w:eastAsia="ru-RU" w:bidi="ru-RU"/>
      </w:rPr>
    </w:lvl>
    <w:lvl w:ilvl="2" w:tplc="7D3AABBA">
      <w:numFmt w:val="bullet"/>
      <w:lvlText w:val="•"/>
      <w:lvlJc w:val="left"/>
      <w:pPr>
        <w:ind w:left="2305" w:hanging="216"/>
      </w:pPr>
      <w:rPr>
        <w:rFonts w:hint="default"/>
        <w:lang w:val="ru-RU" w:eastAsia="ru-RU" w:bidi="ru-RU"/>
      </w:rPr>
    </w:lvl>
    <w:lvl w:ilvl="3" w:tplc="8B3E3758">
      <w:numFmt w:val="bullet"/>
      <w:lvlText w:val="•"/>
      <w:lvlJc w:val="left"/>
      <w:pPr>
        <w:ind w:left="3347" w:hanging="216"/>
      </w:pPr>
      <w:rPr>
        <w:rFonts w:hint="default"/>
        <w:lang w:val="ru-RU" w:eastAsia="ru-RU" w:bidi="ru-RU"/>
      </w:rPr>
    </w:lvl>
    <w:lvl w:ilvl="4" w:tplc="72BC25EA">
      <w:numFmt w:val="bullet"/>
      <w:lvlText w:val="•"/>
      <w:lvlJc w:val="left"/>
      <w:pPr>
        <w:ind w:left="4390" w:hanging="216"/>
      </w:pPr>
      <w:rPr>
        <w:rFonts w:hint="default"/>
        <w:lang w:val="ru-RU" w:eastAsia="ru-RU" w:bidi="ru-RU"/>
      </w:rPr>
    </w:lvl>
    <w:lvl w:ilvl="5" w:tplc="DE5C2F74">
      <w:numFmt w:val="bullet"/>
      <w:lvlText w:val="•"/>
      <w:lvlJc w:val="left"/>
      <w:pPr>
        <w:ind w:left="5433" w:hanging="216"/>
      </w:pPr>
      <w:rPr>
        <w:rFonts w:hint="default"/>
        <w:lang w:val="ru-RU" w:eastAsia="ru-RU" w:bidi="ru-RU"/>
      </w:rPr>
    </w:lvl>
    <w:lvl w:ilvl="6" w:tplc="04627932">
      <w:numFmt w:val="bullet"/>
      <w:lvlText w:val="•"/>
      <w:lvlJc w:val="left"/>
      <w:pPr>
        <w:ind w:left="6475" w:hanging="216"/>
      </w:pPr>
      <w:rPr>
        <w:rFonts w:hint="default"/>
        <w:lang w:val="ru-RU" w:eastAsia="ru-RU" w:bidi="ru-RU"/>
      </w:rPr>
    </w:lvl>
    <w:lvl w:ilvl="7" w:tplc="F9A4C086">
      <w:numFmt w:val="bullet"/>
      <w:lvlText w:val="•"/>
      <w:lvlJc w:val="left"/>
      <w:pPr>
        <w:ind w:left="7518" w:hanging="216"/>
      </w:pPr>
      <w:rPr>
        <w:rFonts w:hint="default"/>
        <w:lang w:val="ru-RU" w:eastAsia="ru-RU" w:bidi="ru-RU"/>
      </w:rPr>
    </w:lvl>
    <w:lvl w:ilvl="8" w:tplc="6A0E2B8A">
      <w:numFmt w:val="bullet"/>
      <w:lvlText w:val="•"/>
      <w:lvlJc w:val="left"/>
      <w:pPr>
        <w:ind w:left="8561" w:hanging="2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A5"/>
    <w:rsid w:val="0009486B"/>
    <w:rsid w:val="000F70EE"/>
    <w:rsid w:val="00143224"/>
    <w:rsid w:val="001F388B"/>
    <w:rsid w:val="002814D5"/>
    <w:rsid w:val="00303977"/>
    <w:rsid w:val="00326DAC"/>
    <w:rsid w:val="00525CEF"/>
    <w:rsid w:val="00701F58"/>
    <w:rsid w:val="0074324F"/>
    <w:rsid w:val="008077F2"/>
    <w:rsid w:val="008674CE"/>
    <w:rsid w:val="00944167"/>
    <w:rsid w:val="009C46A5"/>
    <w:rsid w:val="00A60FF2"/>
    <w:rsid w:val="00AE0A47"/>
    <w:rsid w:val="00B20A47"/>
    <w:rsid w:val="00BD6BBD"/>
    <w:rsid w:val="00CD0146"/>
    <w:rsid w:val="00D0616E"/>
    <w:rsid w:val="00D45390"/>
    <w:rsid w:val="00F450E7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9011"/>
  <w15:docId w15:val="{7F95F961-6F3F-467C-8C3D-EE490778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6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71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67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6712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List Paragraph"/>
    <w:basedOn w:val="a"/>
    <w:uiPriority w:val="1"/>
    <w:qFormat/>
    <w:rsid w:val="00F67120"/>
    <w:pPr>
      <w:widowControl w:val="0"/>
      <w:autoSpaceDE w:val="0"/>
      <w:autoSpaceDN w:val="0"/>
      <w:spacing w:after="0" w:line="240" w:lineRule="auto"/>
      <w:ind w:left="132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6712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q_jus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Синицына</dc:creator>
  <cp:lastModifiedBy>Юлия Чебыкина</cp:lastModifiedBy>
  <cp:revision>3</cp:revision>
  <dcterms:created xsi:type="dcterms:W3CDTF">2021-01-31T12:42:00Z</dcterms:created>
  <dcterms:modified xsi:type="dcterms:W3CDTF">2022-02-06T16:40:00Z</dcterms:modified>
</cp:coreProperties>
</file>